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CE69B4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52096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51072" from="658.75pt,11.1pt" to="680.1pt,11.1pt" strokeweight="1pt">
            <v:stroke dashstyle="1 1" endcap="round"/>
          </v:line>
        </w:pic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20</w:t>
      </w:r>
      <w:r w:rsidR="00CA6D87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CA6D87">
        <w:rPr>
          <w:b/>
          <w:spacing w:val="20"/>
          <w:lang w:val="sr-Cyrl-CS"/>
        </w:rPr>
      </w:r>
      <w:r w:rsidR="00CA6D87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CA6D87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CA6D87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CA6D87">
        <w:rPr>
          <w:b/>
          <w:spacing w:val="20"/>
          <w:lang w:val="sr-Cyrl-CS"/>
        </w:rPr>
      </w:r>
      <w:r w:rsidR="00CA6D87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CA6D87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CE69B4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53120" from="316.5pt,15.35pt" to="421.4pt,15.35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54144" from="439.2pt,15.35pt" to="460.55pt,15.35pt" strokeweight="1pt">
            <v:stroke dashstyle="1 1" endcap="round"/>
          </v:line>
        </w:pic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bookmarkStart w:id="0" w:name="Dropdown1"/>
      <w:r w:rsidR="006937CA">
        <w:rPr>
          <w:b/>
          <w:spacing w:val="20"/>
        </w:rPr>
        <w:t xml:space="preserve">  </w:t>
      </w:r>
      <w:bookmarkEnd w:id="0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bookmarkStart w:id="1" w:name="Text5"/>
      <w:r w:rsidR="00CA6D87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CA6D87">
        <w:rPr>
          <w:b/>
          <w:spacing w:val="20"/>
          <w:lang w:val="sr-Cyrl-CS"/>
        </w:rPr>
      </w:r>
      <w:r w:rsidR="00CA6D87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CA6D87">
        <w:rPr>
          <w:b/>
          <w:spacing w:val="20"/>
          <w:lang w:val="sr-Cyrl-CS"/>
        </w:rPr>
        <w:fldChar w:fldCharType="end"/>
      </w:r>
      <w:bookmarkEnd w:id="1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Default="00CE69B4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57216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1" style="position:absolute;left:0;text-align:left;z-index:251656192" from="481.85pt,27.15pt" to="571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55168" from="119.15pt,27.15pt" to="435.6pt,27.15pt" strokeweight="1pt">
            <v:stroke dashstyle="1 1" endcap="round"/>
          </v:line>
        </w:pic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>
        <w:rPr>
          <w:rFonts w:ascii="Arial" w:hAnsi="Arial" w:cs="Arial"/>
          <w:bCs/>
          <w:lang w:val="sr-Cyrl-CS"/>
        </w:rPr>
        <w:t xml:space="preserve">Технологија рада </w:t>
      </w:r>
      <w:r w:rsidR="00977956">
        <w:rPr>
          <w:rFonts w:ascii="Arial" w:hAnsi="Arial" w:cs="Arial"/>
          <w:bCs/>
          <w:lang w:val="sr-Cyrl-CS"/>
        </w:rPr>
        <w:t xml:space="preserve">           </w:t>
      </w:r>
      <w:r w:rsidR="00977956">
        <w:rPr>
          <w:rFonts w:ascii="Arial" w:hAnsi="Arial" w:cs="Arial"/>
          <w:bCs/>
        </w:rPr>
        <w:t xml:space="preserve">  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Разред</w:t>
      </w:r>
      <w:r w:rsidR="001C3B34">
        <w:rPr>
          <w:spacing w:val="20"/>
          <w:lang w:val="sr-Cyrl-CS"/>
        </w:rPr>
        <w:t xml:space="preserve"> </w:t>
      </w:r>
      <w:r>
        <w:rPr>
          <w:spacing w:val="20"/>
          <w:lang w:val="sr-Cyrl-CS"/>
        </w:rPr>
        <w:t xml:space="preserve">књиговезац </w:t>
      </w:r>
      <w:bookmarkStart w:id="2" w:name="_GoBack"/>
      <w:bookmarkEnd w:id="2"/>
      <w:r w:rsidR="00977956">
        <w:rPr>
          <w:spacing w:val="20"/>
          <w:lang w:val="sr-Cyrl-CS"/>
        </w:rPr>
        <w:t>1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977956">
        <w:rPr>
          <w:spacing w:val="20"/>
          <w:lang w:val="sr-Cyrl-CS"/>
        </w:rPr>
        <w:t>2</w:t>
      </w:r>
    </w:p>
    <w:p w:rsidR="001C3B34" w:rsidRPr="005E3A29" w:rsidRDefault="00CE69B4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</w:rPr>
        <w:pict>
          <v:line id="_x0000_s1036" style="position:absolute;z-index:251661312" from="-2.6pt,63.25pt" to="768.05pt,63.2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5" style="position:absolute;z-index:251660288" from="-2.6pt,80.1pt" to="768.05pt,80.1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4" style="position:absolute;z-index:251659264" from="-2.6pt,46.35pt" to="768.05pt,46.3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3" style="position:absolute;z-index:251658240" from="336.05pt,28.55pt" to="768.05pt,28.55pt" strokeweight="1pt">
            <v:stroke dashstyle="1 1" endcap="round"/>
          </v:line>
        </w:pic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  <w:r w:rsidR="00CA6D87"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C3B34">
        <w:rPr>
          <w:sz w:val="23"/>
          <w:szCs w:val="23"/>
          <w:lang w:val="sr-Cyrl-CS"/>
        </w:rPr>
        <w:instrText xml:space="preserve"> FORMTEXT </w:instrText>
      </w:r>
      <w:r w:rsidR="00CA6D87">
        <w:rPr>
          <w:sz w:val="23"/>
          <w:szCs w:val="23"/>
          <w:lang w:val="sr-Cyrl-CS"/>
        </w:rPr>
      </w:r>
      <w:r w:rsidR="00CA6D87">
        <w:rPr>
          <w:sz w:val="23"/>
          <w:szCs w:val="23"/>
          <w:lang w:val="sr-Cyrl-CS"/>
        </w:rPr>
        <w:fldChar w:fldCharType="separate"/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CA6D87">
        <w:rPr>
          <w:sz w:val="23"/>
          <w:szCs w:val="23"/>
          <w:lang w:val="sr-Cyrl-CS"/>
        </w:rPr>
        <w:fldChar w:fldCharType="end"/>
      </w:r>
      <w:bookmarkEnd w:id="3"/>
    </w:p>
    <w:tbl>
      <w:tblPr>
        <w:tblpPr w:leftFromText="180" w:rightFromText="180" w:vertAnchor="page" w:horzAnchor="margin" w:tblpY="41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635"/>
        <w:gridCol w:w="3568"/>
        <w:gridCol w:w="792"/>
        <w:gridCol w:w="2041"/>
        <w:gridCol w:w="2057"/>
        <w:gridCol w:w="1723"/>
        <w:gridCol w:w="1571"/>
        <w:gridCol w:w="2432"/>
      </w:tblGrid>
      <w:tr w:rsidR="007A0294" w:rsidTr="00C8673B">
        <w:trPr>
          <w:trHeight w:val="557"/>
        </w:trPr>
        <w:tc>
          <w:tcPr>
            <w:tcW w:w="763" w:type="dxa"/>
            <w:vAlign w:val="center"/>
          </w:tcPr>
          <w:p w:rsidR="001C3B34" w:rsidRPr="00A56027" w:rsidRDefault="001C3B34" w:rsidP="006A007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48" w:type="dxa"/>
            <w:vAlign w:val="center"/>
          </w:tcPr>
          <w:p w:rsidR="001C3B34" w:rsidRPr="003C1AE3" w:rsidRDefault="001C3B34" w:rsidP="006A007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773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CD6030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 w:rsidR="00CD6030"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844" w:type="dxa"/>
            <w:vAlign w:val="center"/>
          </w:tcPr>
          <w:p w:rsidR="001C3B34" w:rsidRPr="008C33F3" w:rsidRDefault="001C3B34" w:rsidP="006A007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57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02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94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77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01" w:type="dxa"/>
            <w:vAlign w:val="center"/>
          </w:tcPr>
          <w:p w:rsidR="001C3B34" w:rsidRPr="008C33F3" w:rsidRDefault="001C3B34" w:rsidP="006A007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Појам графичке производње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C8673B" w:rsidRDefault="007A0294" w:rsidP="00C867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7A0294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bottom w:val="nil"/>
            </w:tcBorders>
            <w:vAlign w:val="center"/>
          </w:tcPr>
          <w:p w:rsidR="00C8673B" w:rsidRPr="00B17C3B" w:rsidRDefault="00B17C3B" w:rsidP="00C8673B">
            <w:pPr>
              <w:ind w:right="157"/>
              <w:jc w:val="center"/>
            </w:pPr>
            <w:r>
              <w:t>ККА</w:t>
            </w: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Подела графичке производње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B17C3B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СЕКА</w:t>
            </w: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Графички призводи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B17C3B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Графичка дорада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B17C3B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Врсте и поступци графичке дорада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B17C3B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Развојни облик књиге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Праоблик књиге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773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Пелазни облици књиге</w:t>
            </w:r>
          </w:p>
        </w:tc>
        <w:tc>
          <w:tcPr>
            <w:tcW w:w="844" w:type="dxa"/>
            <w:tcBorders>
              <w:top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C3B34" w:rsidRPr="0010180E" w:rsidRDefault="001018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52"/>
        <w:gridCol w:w="3515"/>
        <w:gridCol w:w="808"/>
        <w:gridCol w:w="2039"/>
        <w:gridCol w:w="2057"/>
        <w:gridCol w:w="1710"/>
        <w:gridCol w:w="1538"/>
        <w:gridCol w:w="2529"/>
      </w:tblGrid>
      <w:tr w:rsidR="001C3B34" w:rsidTr="00B17C3B">
        <w:trPr>
          <w:trHeight w:val="641"/>
        </w:trPr>
        <w:tc>
          <w:tcPr>
            <w:tcW w:w="733" w:type="dxa"/>
            <w:vAlign w:val="center"/>
          </w:tcPr>
          <w:p w:rsidR="001C3B34" w:rsidRPr="00A56027" w:rsidRDefault="001C3B34" w:rsidP="001C3B3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2" w:type="dxa"/>
            <w:vAlign w:val="center"/>
          </w:tcPr>
          <w:p w:rsidR="001C3B34" w:rsidRPr="003C1AE3" w:rsidRDefault="001C3B34" w:rsidP="001C3B3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15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3368BE" w:rsidP="001C3B3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808" w:type="dxa"/>
            <w:vAlign w:val="center"/>
          </w:tcPr>
          <w:p w:rsidR="001C3B34" w:rsidRPr="008C33F3" w:rsidRDefault="001C3B34" w:rsidP="001C3B3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0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8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29" w:type="dxa"/>
            <w:vAlign w:val="center"/>
          </w:tcPr>
          <w:p w:rsidR="001C3B34" w:rsidRPr="008C33F3" w:rsidRDefault="001C3B34" w:rsidP="001C3B3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9-10-11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Данашњи облици књиге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О,у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bottom w:val="nil"/>
            </w:tcBorders>
            <w:vAlign w:val="center"/>
          </w:tcPr>
          <w:p w:rsidR="00B17C3B" w:rsidRPr="00B17C3B" w:rsidRDefault="00B17C3B" w:rsidP="00B17C3B">
            <w:pPr>
              <w:ind w:right="157"/>
              <w:jc w:val="center"/>
            </w:pPr>
            <w:r>
              <w:t>ККА</w:t>
            </w: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12-13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СЕКА</w:t>
            </w: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14-15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Папир- добијање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17-18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рад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19-20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 из чага се добија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21-22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Полукартони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23-24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Картони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25-26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Врсте лепенке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Равна лепенка</w:t>
            </w: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977956" w:rsidRDefault="00977956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53"/>
        <w:gridCol w:w="3541"/>
        <w:gridCol w:w="771"/>
        <w:gridCol w:w="2039"/>
        <w:gridCol w:w="2057"/>
        <w:gridCol w:w="1714"/>
        <w:gridCol w:w="1539"/>
        <w:gridCol w:w="2534"/>
      </w:tblGrid>
      <w:tr w:rsidR="00C8673B" w:rsidTr="00B17C3B">
        <w:trPr>
          <w:trHeight w:val="641"/>
        </w:trPr>
        <w:tc>
          <w:tcPr>
            <w:tcW w:w="733" w:type="dxa"/>
            <w:vAlign w:val="center"/>
          </w:tcPr>
          <w:p w:rsidR="00977956" w:rsidRPr="00A56027" w:rsidRDefault="00977956" w:rsidP="007A02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977956" w:rsidRPr="003C1AE3" w:rsidRDefault="00977956" w:rsidP="007A02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41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977956" w:rsidRPr="008C33F3" w:rsidRDefault="003368BE" w:rsidP="007A02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1" w:type="dxa"/>
            <w:vAlign w:val="center"/>
          </w:tcPr>
          <w:p w:rsidR="00977956" w:rsidRPr="008C33F3" w:rsidRDefault="00977956" w:rsidP="007A02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4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9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4" w:type="dxa"/>
            <w:vAlign w:val="center"/>
          </w:tcPr>
          <w:p w:rsidR="00977956" w:rsidRPr="008C33F3" w:rsidRDefault="00977956" w:rsidP="007A02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541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Валовита лепенка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B17C3B" w:rsidRPr="00B17C3B" w:rsidRDefault="00B17C3B" w:rsidP="00B17C3B">
            <w:pPr>
              <w:ind w:right="157"/>
              <w:jc w:val="center"/>
            </w:pPr>
            <w:r>
              <w:t>ККА</w:t>
            </w: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Разлике између пресоване и валовите лепенке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СЕКА</w:t>
            </w: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31-32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пресвлачење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33-34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35-36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Тест знања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 за пресвлачење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Платно као пресвлачни материјал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Пергамент као пресвлачни материјал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Кожа као пресвлачни материјал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41-42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Синтетички материјали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3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43-44</w:t>
            </w:r>
          </w:p>
        </w:tc>
        <w:tc>
          <w:tcPr>
            <w:tcW w:w="3541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977956" w:rsidRDefault="00977956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653"/>
        <w:gridCol w:w="3522"/>
        <w:gridCol w:w="774"/>
        <w:gridCol w:w="2040"/>
        <w:gridCol w:w="2057"/>
        <w:gridCol w:w="1719"/>
        <w:gridCol w:w="1540"/>
        <w:gridCol w:w="2539"/>
      </w:tblGrid>
      <w:tr w:rsidR="00C8673B" w:rsidTr="00B17C3B">
        <w:trPr>
          <w:trHeight w:val="641"/>
        </w:trPr>
        <w:tc>
          <w:tcPr>
            <w:tcW w:w="737" w:type="dxa"/>
            <w:vAlign w:val="center"/>
          </w:tcPr>
          <w:p w:rsidR="00977956" w:rsidRPr="00A56027" w:rsidRDefault="00977956" w:rsidP="007A02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977956" w:rsidRPr="003C1AE3" w:rsidRDefault="00977956" w:rsidP="007A02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22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977956" w:rsidRPr="008C33F3" w:rsidRDefault="003368BE" w:rsidP="007A02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4" w:type="dxa"/>
            <w:vAlign w:val="center"/>
          </w:tcPr>
          <w:p w:rsidR="00977956" w:rsidRPr="008C33F3" w:rsidRDefault="00977956" w:rsidP="007A02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9" w:type="dxa"/>
            <w:vAlign w:val="center"/>
          </w:tcPr>
          <w:p w:rsidR="00977956" w:rsidRPr="008C33F3" w:rsidRDefault="00977956" w:rsidP="007A02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B17C3B" w:rsidTr="00B17C3B">
        <w:trPr>
          <w:trHeight w:val="835"/>
        </w:trPr>
        <w:tc>
          <w:tcPr>
            <w:tcW w:w="737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Лепила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bottom w:val="nil"/>
            </w:tcBorders>
            <w:vAlign w:val="center"/>
          </w:tcPr>
          <w:p w:rsidR="00B17C3B" w:rsidRPr="00B17C3B" w:rsidRDefault="00B17C3B" w:rsidP="00B17C3B">
            <w:pPr>
              <w:ind w:right="157"/>
              <w:jc w:val="center"/>
            </w:pPr>
            <w:r>
              <w:t>ККА</w:t>
            </w:r>
          </w:p>
        </w:tc>
      </w:tr>
      <w:tr w:rsidR="00B17C3B" w:rsidTr="00B17C3B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Лепила органског порекла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СЕКА</w:t>
            </w:r>
          </w:p>
        </w:tc>
      </w:tr>
      <w:tr w:rsidR="00B17C3B" w:rsidTr="00B17C3B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Лепила неорганског порекла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B17C3B" w:rsidTr="00B17C3B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48-49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Фолије за утискивање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B17C3B" w:rsidTr="00B17C3B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50-51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шивење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B17C3B" w:rsidTr="00B17C3B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Остали материјали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53-54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шивење- конац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шивење- жица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Остали материјал- пластика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6"/>
        </w:trPr>
        <w:tc>
          <w:tcPr>
            <w:tcW w:w="737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3522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Спирални повез</w:t>
            </w: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977956" w:rsidRDefault="00977956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665"/>
        <w:gridCol w:w="3544"/>
        <w:gridCol w:w="769"/>
        <w:gridCol w:w="2039"/>
        <w:gridCol w:w="2057"/>
        <w:gridCol w:w="1709"/>
        <w:gridCol w:w="1538"/>
        <w:gridCol w:w="2528"/>
      </w:tblGrid>
      <w:tr w:rsidR="00C8673B" w:rsidTr="00B17C3B">
        <w:trPr>
          <w:trHeight w:val="641"/>
        </w:trPr>
        <w:tc>
          <w:tcPr>
            <w:tcW w:w="732" w:type="dxa"/>
            <w:vAlign w:val="center"/>
          </w:tcPr>
          <w:p w:rsidR="00977956" w:rsidRPr="00A56027" w:rsidRDefault="00977956" w:rsidP="007A02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65" w:type="dxa"/>
            <w:vAlign w:val="center"/>
          </w:tcPr>
          <w:p w:rsidR="00977956" w:rsidRPr="003C1AE3" w:rsidRDefault="00977956" w:rsidP="007A02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44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977956" w:rsidRPr="008C33F3" w:rsidRDefault="003368BE" w:rsidP="007A02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69" w:type="dxa"/>
            <w:vAlign w:val="center"/>
          </w:tcPr>
          <w:p w:rsidR="00977956" w:rsidRPr="008C33F3" w:rsidRDefault="00977956" w:rsidP="007A02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0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8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28" w:type="dxa"/>
            <w:vAlign w:val="center"/>
          </w:tcPr>
          <w:p w:rsidR="00977956" w:rsidRPr="008C33F3" w:rsidRDefault="00977956" w:rsidP="007A02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B17C3B" w:rsidTr="00B17C3B">
        <w:trPr>
          <w:trHeight w:val="835"/>
        </w:trPr>
        <w:tc>
          <w:tcPr>
            <w:tcW w:w="732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59-60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69" w:type="dxa"/>
            <w:tcBorders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B17C3B" w:rsidRPr="00B17C3B" w:rsidRDefault="00B17C3B" w:rsidP="00B17C3B">
            <w:pPr>
              <w:ind w:right="157"/>
              <w:jc w:val="center"/>
            </w:pPr>
            <w:r>
              <w:t>ККА</w:t>
            </w:r>
          </w:p>
        </w:tc>
      </w:tr>
      <w:tr w:rsidR="00B17C3B" w:rsidTr="00B17C3B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6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61-62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рад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СЕКА</w:t>
            </w:r>
          </w:p>
        </w:tc>
      </w:tr>
      <w:tr w:rsidR="00B17C3B" w:rsidTr="00B17C3B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6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63-64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 w:rsidRPr="00C47135">
              <w:rPr>
                <w:rFonts w:ascii="Arial" w:hAnsi="Arial" w:cs="Arial"/>
                <w:lang w:val="sr-Cyrl-CS"/>
              </w:rPr>
              <w:t>Врсте алата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B17C3B" w:rsidTr="00B17C3B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65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65-66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алата и прибора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B17C3B" w:rsidTr="00B17C3B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65" w:type="dxa"/>
            <w:tcBorders>
              <w:top w:val="nil"/>
              <w:bottom w:val="nil"/>
            </w:tcBorders>
            <w:vAlign w:val="center"/>
          </w:tcPr>
          <w:p w:rsidR="00B17C3B" w:rsidRPr="001C32D4" w:rsidRDefault="00B17C3B" w:rsidP="00B17C3B">
            <w:pPr>
              <w:ind w:right="-139"/>
              <w:jc w:val="center"/>
            </w:pPr>
            <w:r>
              <w:rPr>
                <w:lang w:val="sr-Cyrl-CS"/>
              </w:rPr>
              <w:t>67</w:t>
            </w:r>
            <w:r>
              <w:t>/68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Чување алата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B17C3B" w:rsidTr="00B17C3B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65" w:type="dxa"/>
            <w:tcBorders>
              <w:top w:val="nil"/>
              <w:bottom w:val="nil"/>
            </w:tcBorders>
            <w:vAlign w:val="center"/>
          </w:tcPr>
          <w:p w:rsidR="00B17C3B" w:rsidRPr="001C32D4" w:rsidRDefault="00B17C3B" w:rsidP="00B17C3B">
            <w:pPr>
              <w:ind w:right="-139"/>
              <w:jc w:val="center"/>
            </w:pPr>
            <w:r>
              <w:t>71-72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Чување прибора</w:t>
            </w:r>
          </w:p>
        </w:tc>
        <w:tc>
          <w:tcPr>
            <w:tcW w:w="769" w:type="dxa"/>
            <w:tcBorders>
              <w:top w:val="nil"/>
              <w:bottom w:val="nil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top w:val="nil"/>
              <w:bottom w:val="nil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B17C3B" w:rsidTr="00B17C3B">
        <w:trPr>
          <w:trHeight w:val="835"/>
        </w:trPr>
        <w:tc>
          <w:tcPr>
            <w:tcW w:w="732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3C1AE3" w:rsidRDefault="00B17C3B" w:rsidP="00B17C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1C32D4" w:rsidRDefault="00B17C3B" w:rsidP="00B17C3B">
            <w:pPr>
              <w:ind w:right="-139"/>
              <w:jc w:val="center"/>
            </w:pPr>
            <w:r>
              <w:t>73</w:t>
            </w:r>
            <w:r>
              <w:rPr>
                <w:lang w:val="sr-Cyrl-CS"/>
              </w:rPr>
              <w:t>-7</w:t>
            </w:r>
            <w:r>
              <w:t>4</w:t>
            </w:r>
          </w:p>
          <w:p w:rsidR="00B17C3B" w:rsidRPr="001C32D4" w:rsidRDefault="00B17C3B" w:rsidP="00B17C3B">
            <w:pPr>
              <w:ind w:right="-139"/>
              <w:jc w:val="center"/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3C1AE3" w:rsidRDefault="00B17C3B" w:rsidP="00B17C3B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Закључивање оцена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6A0074" w:rsidRDefault="00B17C3B" w:rsidP="00B17C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3C1AE3" w:rsidRDefault="00B17C3B" w:rsidP="00B17C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3C1AE3" w:rsidRDefault="00B17C3B" w:rsidP="00B17C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3C1AE3" w:rsidRDefault="00B17C3B" w:rsidP="00B17C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  <w:vAlign w:val="center"/>
          </w:tcPr>
          <w:p w:rsidR="00B17C3B" w:rsidRPr="003C1AE3" w:rsidRDefault="00B17C3B" w:rsidP="00B17C3B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C3B34" w:rsidRPr="00781BC5" w:rsidRDefault="00CE69B4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</w:rPr>
        <w:pict>
          <v:line id="_x0000_s1039" style="position:absolute;z-index:251664384;mso-position-horizontal-relative:text;mso-position-vertical-relative:text" from="559.9pt,21.65pt" to="786.05pt,21.65pt" strokeweight="1pt">
            <v:stroke dashstyle="1 1" endcap="round"/>
          </v:line>
        </w:pict>
      </w:r>
      <w:r>
        <w:rPr>
          <w:noProof/>
        </w:rPr>
        <w:pict>
          <v:line id="_x0000_s1038" style="position:absolute;z-index:251663360;mso-position-horizontal-relative:text;mso-position-vertical-relative:text" from="386.65pt,21.65pt" to="403.55pt,21.65pt" strokeweight="1pt">
            <v:stroke dashstyle="1 1" endcap="round"/>
          </v:line>
        </w:pict>
      </w:r>
      <w:r>
        <w:rPr>
          <w:noProof/>
        </w:rPr>
        <w:pict>
          <v:line id="_x0000_s1037" style="position:absolute;z-index:251662336;mso-position-horizontal-relative:text;mso-position-vertical-relative:text" from="323.65pt,21.65pt" to="374.3pt,21.65pt" strokeweight="1pt">
            <v:stroke dashstyle="1 1" endcap="round"/>
          </v:line>
        </w:pict>
      </w:r>
      <w:r w:rsidR="001C3B34">
        <w:tab/>
      </w:r>
      <w:r w:rsidR="001C3B34">
        <w:rPr>
          <w:lang w:val="sr-Cyrl-CS"/>
        </w:rPr>
        <w:t>Датум предаје</w:t>
      </w:r>
      <w:r w:rsidR="00781BC5">
        <w:t xml:space="preserve">  </w:t>
      </w:r>
      <w:r w:rsidR="00CA6D87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81BC5">
        <w:instrText xml:space="preserve"> FORMTEXT </w:instrText>
      </w:r>
      <w:r w:rsidR="00CA6D87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CA6D87">
        <w:fldChar w:fldCharType="end"/>
      </w:r>
      <w:bookmarkEnd w:id="4"/>
      <w:r w:rsidR="001C3B34">
        <w:rPr>
          <w:lang w:val="sr-Cyrl-CS"/>
        </w:rPr>
        <w:tab/>
        <w:t>20</w:t>
      </w:r>
      <w:bookmarkStart w:id="5" w:name="Text7"/>
      <w:r w:rsidR="00CA6D87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781BC5">
        <w:rPr>
          <w:lang w:val="sr-Cyrl-CS"/>
        </w:rPr>
        <w:instrText xml:space="preserve"> FORMTEXT </w:instrText>
      </w:r>
      <w:r w:rsidR="00CA6D87">
        <w:rPr>
          <w:lang w:val="sr-Cyrl-CS"/>
        </w:rPr>
      </w:r>
      <w:r w:rsidR="00CA6D87">
        <w:rPr>
          <w:lang w:val="sr-Cyrl-CS"/>
        </w:rPr>
        <w:fldChar w:fldCharType="separate"/>
      </w:r>
      <w:r w:rsidR="006A0074">
        <w:rPr>
          <w:lang w:val="sr-Cyrl-CS"/>
        </w:rPr>
        <w:t> </w:t>
      </w:r>
      <w:r w:rsidR="006A0074">
        <w:rPr>
          <w:lang w:val="sr-Cyrl-CS"/>
        </w:rPr>
        <w:t> </w:t>
      </w:r>
      <w:r w:rsidR="00CA6D87">
        <w:rPr>
          <w:lang w:val="sr-Cyrl-CS"/>
        </w:rPr>
        <w:fldChar w:fldCharType="end"/>
      </w:r>
      <w:bookmarkEnd w:id="5"/>
      <w:r w:rsidR="001C3B34">
        <w:rPr>
          <w:lang w:val="sr-Cyrl-CS"/>
        </w:rPr>
        <w:tab/>
        <w:t>год.</w:t>
      </w:r>
      <w:r w:rsidR="001C3B34">
        <w:rPr>
          <w:lang w:val="sr-Cyrl-CS"/>
        </w:rPr>
        <w:tab/>
        <w:t>Предметни наставник</w:t>
      </w:r>
      <w:r w:rsidR="00781BC5">
        <w:t xml:space="preserve">   </w:t>
      </w:r>
      <w:r w:rsidR="00CA6D87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81BC5">
        <w:instrText xml:space="preserve"> FORMTEXT </w:instrText>
      </w:r>
      <w:r w:rsidR="00CA6D87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CA6D87">
        <w:fldChar w:fldCharType="end"/>
      </w:r>
      <w:bookmarkEnd w:id="6"/>
    </w:p>
    <w:sectPr w:rsidR="001C3B34" w:rsidRPr="00781BC5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956"/>
    <w:rsid w:val="000706B5"/>
    <w:rsid w:val="0007698C"/>
    <w:rsid w:val="0010180E"/>
    <w:rsid w:val="001A53FB"/>
    <w:rsid w:val="001C32D4"/>
    <w:rsid w:val="001C3B34"/>
    <w:rsid w:val="00230751"/>
    <w:rsid w:val="00317E05"/>
    <w:rsid w:val="003259A0"/>
    <w:rsid w:val="003368BE"/>
    <w:rsid w:val="00417079"/>
    <w:rsid w:val="0049278E"/>
    <w:rsid w:val="004C459E"/>
    <w:rsid w:val="004D074D"/>
    <w:rsid w:val="00530E1D"/>
    <w:rsid w:val="00566562"/>
    <w:rsid w:val="005B01B7"/>
    <w:rsid w:val="00603E36"/>
    <w:rsid w:val="00667EC6"/>
    <w:rsid w:val="006937CA"/>
    <w:rsid w:val="006A0074"/>
    <w:rsid w:val="00781BC5"/>
    <w:rsid w:val="007A0294"/>
    <w:rsid w:val="008E0544"/>
    <w:rsid w:val="00977956"/>
    <w:rsid w:val="00A4156D"/>
    <w:rsid w:val="00B17C3B"/>
    <w:rsid w:val="00BA47BC"/>
    <w:rsid w:val="00C4726F"/>
    <w:rsid w:val="00C8673B"/>
    <w:rsid w:val="00CA6D87"/>
    <w:rsid w:val="00CD4237"/>
    <w:rsid w:val="00CD6030"/>
    <w:rsid w:val="00CE69B4"/>
    <w:rsid w:val="00DD3ECD"/>
    <w:rsid w:val="00E66B31"/>
    <w:rsid w:val="00F039D1"/>
    <w:rsid w:val="00FC4DA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fstudio3\Desktop\New%20Folder\skola\&#1055;&#1056;&#1040;&#1042;&#1048;&#1051;&#1053;&#1048;&#1062;&#1048;\obrasci%20srednja\4_Operativni_plan_rada_nastavnika-za_ostale_mes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4_Operativni_plan_rada_nastavnika-za_ostale_mesece</Template>
  <TotalTime>172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tamara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grafstudio3</dc:creator>
  <cp:keywords/>
  <dc:description/>
  <cp:lastModifiedBy>panco mcns</cp:lastModifiedBy>
  <cp:revision>5</cp:revision>
  <cp:lastPrinted>2007-09-24T11:02:00Z</cp:lastPrinted>
  <dcterms:created xsi:type="dcterms:W3CDTF">2014-09-16T06:35:00Z</dcterms:created>
  <dcterms:modified xsi:type="dcterms:W3CDTF">2015-04-05T16:12:00Z</dcterms:modified>
</cp:coreProperties>
</file>