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D6" w:rsidRDefault="002A5BD6" w:rsidP="006E2CA4">
      <w:pPr>
        <w:rPr>
          <w:lang w:val="sr-Cyrl-CS"/>
        </w:rPr>
      </w:pPr>
      <w:r w:rsidRPr="00092C5C">
        <w:rPr>
          <w:lang w:val="sr-Cyrl-CS"/>
        </w:rPr>
        <w:t>Пре</w:t>
      </w:r>
      <w:r>
        <w:rPr>
          <w:lang w:val="sr-Cyrl-CS"/>
        </w:rPr>
        <w:t>дмет: Технологија образовног профила – 1. разред</w:t>
      </w:r>
    </w:p>
    <w:p w:rsidR="002A5BD6" w:rsidRPr="00092C5C" w:rsidRDefault="002A5BD6" w:rsidP="006E2CA4">
      <w:pPr>
        <w:rPr>
          <w:lang w:val="sr-Cyrl-C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598"/>
        <w:gridCol w:w="4988"/>
        <w:gridCol w:w="1207"/>
        <w:gridCol w:w="1755"/>
      </w:tblGrid>
      <w:tr w:rsidR="002A5BD6" w:rsidRPr="00092C5C">
        <w:tc>
          <w:tcPr>
            <w:tcW w:w="238" w:type="pct"/>
            <w:vAlign w:val="center"/>
          </w:tcPr>
          <w:p w:rsidR="002A5BD6" w:rsidRPr="00092C5C" w:rsidRDefault="002A5BD6" w:rsidP="00D623C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92C5C">
              <w:rPr>
                <w:b/>
                <w:bCs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745" w:type="pct"/>
            <w:vAlign w:val="center"/>
          </w:tcPr>
          <w:p w:rsidR="002A5BD6" w:rsidRPr="00092C5C" w:rsidRDefault="002A5BD6" w:rsidP="00D623C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92C5C">
              <w:rPr>
                <w:b/>
                <w:bCs/>
                <w:sz w:val="22"/>
                <w:szCs w:val="22"/>
                <w:lang w:val="sr-Cyrl-CS"/>
              </w:rPr>
              <w:t>ТЕМЕ</w:t>
            </w:r>
          </w:p>
        </w:tc>
        <w:tc>
          <w:tcPr>
            <w:tcW w:w="1893" w:type="pct"/>
            <w:vAlign w:val="center"/>
          </w:tcPr>
          <w:p w:rsidR="002A5BD6" w:rsidRPr="00092C5C" w:rsidRDefault="002A5BD6" w:rsidP="00D623C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92C5C">
              <w:rPr>
                <w:b/>
                <w:bCs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458" w:type="pct"/>
            <w:vAlign w:val="center"/>
          </w:tcPr>
          <w:p w:rsidR="002A5BD6" w:rsidRPr="00092C5C" w:rsidRDefault="002A5BD6" w:rsidP="00D623C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92C5C">
              <w:rPr>
                <w:b/>
                <w:bCs/>
                <w:sz w:val="22"/>
                <w:szCs w:val="22"/>
                <w:lang w:val="sr-Cyrl-CS"/>
              </w:rPr>
              <w:t>БРОЈ ЧАСОВА</w:t>
            </w:r>
          </w:p>
        </w:tc>
        <w:tc>
          <w:tcPr>
            <w:tcW w:w="666" w:type="pct"/>
            <w:vAlign w:val="center"/>
          </w:tcPr>
          <w:p w:rsidR="002A5BD6" w:rsidRPr="00092C5C" w:rsidRDefault="002A5BD6" w:rsidP="00D623C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92C5C">
              <w:rPr>
                <w:b/>
                <w:bCs/>
                <w:sz w:val="22"/>
                <w:szCs w:val="22"/>
                <w:lang w:val="sr-Cyrl-CS"/>
              </w:rPr>
              <w:t>ВРЕМЕ</w:t>
            </w:r>
            <w:r w:rsidRPr="00092C5C">
              <w:rPr>
                <w:b/>
                <w:bCs/>
                <w:sz w:val="22"/>
                <w:szCs w:val="22"/>
                <w:lang w:val="sr-Latn-CS"/>
              </w:rPr>
              <w:t xml:space="preserve"> РЕАЛИЗАЦИЈЕ</w:t>
            </w:r>
          </w:p>
        </w:tc>
      </w:tr>
      <w:tr w:rsidR="002A5BD6" w:rsidRPr="00092C5C">
        <w:trPr>
          <w:trHeight w:val="5244"/>
        </w:trPr>
        <w:tc>
          <w:tcPr>
            <w:tcW w:w="23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2.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3.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4.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5.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6.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7.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8.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9.</w:t>
            </w:r>
          </w:p>
        </w:tc>
        <w:tc>
          <w:tcPr>
            <w:tcW w:w="1745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Мерни системи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Графичка правописна правила за израду слога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Типографија текућег текста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Типографско писмо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Увод у рачунарски слог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Оперативни систем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Рад на терминалима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Дорада на екрану преломљеног и одштампаног текста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Поступци монтаже</w:t>
            </w:r>
          </w:p>
        </w:tc>
        <w:tc>
          <w:tcPr>
            <w:tcW w:w="1893" w:type="pct"/>
          </w:tcPr>
          <w:p w:rsidR="002A5BD6" w:rsidRPr="00092C5C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lang w:val="sr-Cyrl-CS"/>
              </w:rPr>
            </w:pPr>
            <w:r w:rsidRPr="00092C5C">
              <w:rPr>
                <w:lang w:val="sr-Cyrl-CS"/>
              </w:rPr>
              <w:t>Познавање основних мерних јединица у типографском мерном систему.</w:t>
            </w:r>
          </w:p>
          <w:p w:rsidR="002A5BD6" w:rsidRPr="00092C5C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lang w:val="sr-Cyrl-CS"/>
              </w:rPr>
            </w:pPr>
            <w:r w:rsidRPr="00092C5C">
              <w:rPr>
                <w:lang w:val="sr-Cyrl-CS"/>
              </w:rPr>
              <w:t>Разумевање појединих ознака на рукопису; познавање основних начина искључивања редова у тексту.</w:t>
            </w:r>
          </w:p>
          <w:p w:rsidR="002A5BD6" w:rsidRPr="00092C5C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lang w:val="sr-Cyrl-CS"/>
              </w:rPr>
            </w:pPr>
            <w:r w:rsidRPr="00092C5C">
              <w:rPr>
                <w:lang w:val="sr-Cyrl-CS"/>
              </w:rPr>
              <w:t>Препознавање, именовање и правилна употреба правописних знакова у тексту; познавање типографских начина истицања у тексту.</w:t>
            </w:r>
          </w:p>
          <w:p w:rsidR="002A5BD6" w:rsidRPr="00E95938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spacing w:val="-4"/>
                <w:lang w:val="ru-RU"/>
              </w:rPr>
            </w:pPr>
            <w:r w:rsidRPr="00E95938">
              <w:rPr>
                <w:spacing w:val="-4"/>
                <w:lang w:val="ru-RU"/>
              </w:rPr>
              <w:t>Упознавање ученика са графичким знаковима типографског писма и ликовним елементима слова.</w:t>
            </w:r>
          </w:p>
          <w:p w:rsidR="002A5BD6" w:rsidRPr="00E95938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lang w:val="ru-RU"/>
              </w:rPr>
            </w:pPr>
            <w:r w:rsidRPr="00E95938">
              <w:rPr>
                <w:lang w:val="ru-RU"/>
              </w:rPr>
              <w:t>Упознавање ученика са основним појмовима у рачунарском слогу; познавање основних рачунарских компоненти и њихова улога у рачунарском систему.</w:t>
            </w:r>
          </w:p>
          <w:p w:rsidR="002A5BD6" w:rsidRPr="00E95938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lang w:val="ru-RU"/>
              </w:rPr>
            </w:pPr>
            <w:r w:rsidRPr="00E95938">
              <w:rPr>
                <w:lang w:val="ru-RU"/>
              </w:rPr>
              <w:t>Разумевање појма и функције оперативног система.</w:t>
            </w:r>
          </w:p>
          <w:p w:rsidR="002A5BD6" w:rsidRPr="00E95938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lang w:val="ru-RU"/>
              </w:rPr>
            </w:pPr>
            <w:r w:rsidRPr="00E95938">
              <w:rPr>
                <w:lang w:val="ru-RU"/>
              </w:rPr>
              <w:t>Познавање поступка уноса текста, обраде текста и дораде преломљеног и одштампаног текста.</w:t>
            </w:r>
          </w:p>
          <w:p w:rsidR="002A5BD6" w:rsidRPr="00E95938" w:rsidRDefault="002A5BD6" w:rsidP="006E2CA4">
            <w:pPr>
              <w:numPr>
                <w:ilvl w:val="0"/>
                <w:numId w:val="2"/>
              </w:numPr>
              <w:ind w:left="173" w:hanging="173"/>
              <w:rPr>
                <w:lang w:val="ru-RU"/>
              </w:rPr>
            </w:pPr>
            <w:r w:rsidRPr="00E95938">
              <w:rPr>
                <w:lang w:val="ru-RU"/>
              </w:rPr>
              <w:t>Разумевање основних поступака рада приликом монтаже страница или табака.</w:t>
            </w:r>
          </w:p>
        </w:tc>
        <w:tc>
          <w:tcPr>
            <w:tcW w:w="45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2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6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4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8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8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10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10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7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15</w:t>
            </w:r>
          </w:p>
        </w:tc>
        <w:tc>
          <w:tcPr>
            <w:tcW w:w="666" w:type="pct"/>
          </w:tcPr>
          <w:p w:rsidR="002A5BD6" w:rsidRPr="00092C5C" w:rsidRDefault="002A5BD6" w:rsidP="00D623C5">
            <w:pPr>
              <w:rPr>
                <w:lang w:val="sr-Cyrl-CS"/>
              </w:rPr>
            </w:pPr>
            <w:r w:rsidRPr="00E95938">
              <w:t>IX</w:t>
            </w:r>
            <w:r w:rsidRPr="00092C5C">
              <w:rPr>
                <w:lang w:val="sr-Cyrl-CS"/>
              </w:rPr>
              <w:t>,</w:t>
            </w:r>
          </w:p>
          <w:p w:rsidR="002A5BD6" w:rsidRPr="00092C5C" w:rsidRDefault="002A5BD6" w:rsidP="00D623C5">
            <w:pPr>
              <w:rPr>
                <w:lang w:val="sr-Cyrl-CS"/>
              </w:rPr>
            </w:pPr>
            <w:r w:rsidRPr="00E95938">
              <w:t>IX</w:t>
            </w:r>
            <w:r w:rsidRPr="00E95938">
              <w:rPr>
                <w:lang w:val="sr-Cyrl-CS"/>
              </w:rPr>
              <w:t>,</w:t>
            </w:r>
          </w:p>
          <w:p w:rsidR="002A5BD6" w:rsidRPr="00092C5C" w:rsidRDefault="002A5BD6" w:rsidP="00D623C5">
            <w:pPr>
              <w:rPr>
                <w:lang w:val="sr-Cyrl-CS"/>
              </w:rPr>
            </w:pPr>
            <w:r w:rsidRPr="00E95938">
              <w:t>X</w:t>
            </w:r>
            <w:r w:rsidRPr="00092C5C">
              <w:rPr>
                <w:lang w:val="sr-Cyrl-CS"/>
              </w:rPr>
              <w:t>,</w:t>
            </w:r>
          </w:p>
          <w:p w:rsidR="002A5BD6" w:rsidRPr="00092C5C" w:rsidRDefault="002A5BD6" w:rsidP="00D623C5">
            <w:pPr>
              <w:rPr>
                <w:lang w:val="sr-Cyrl-CS"/>
              </w:rPr>
            </w:pPr>
            <w:r w:rsidRPr="00E95938">
              <w:t>X</w:t>
            </w:r>
            <w:r w:rsidRPr="00E95938">
              <w:rPr>
                <w:lang w:val="sr-Cyrl-CS"/>
              </w:rPr>
              <w:t xml:space="preserve">, </w:t>
            </w:r>
            <w:r w:rsidRPr="00E95938">
              <w:t>XI</w:t>
            </w:r>
            <w:r w:rsidRPr="00092C5C">
              <w:rPr>
                <w:lang w:val="sr-Cyrl-CS"/>
              </w:rPr>
              <w:t>,</w:t>
            </w:r>
          </w:p>
          <w:p w:rsidR="002A5BD6" w:rsidRPr="00092C5C" w:rsidRDefault="002A5BD6" w:rsidP="00D623C5">
            <w:pPr>
              <w:rPr>
                <w:lang w:val="sr-Cyrl-CS"/>
              </w:rPr>
            </w:pPr>
            <w:r w:rsidRPr="00E95938">
              <w:t>XI</w:t>
            </w:r>
            <w:r w:rsidRPr="00092C5C">
              <w:rPr>
                <w:lang w:val="sr-Cyrl-CS"/>
              </w:rPr>
              <w:t xml:space="preserve">, </w:t>
            </w:r>
            <w:r w:rsidRPr="00E95938">
              <w:t>XII</w:t>
            </w:r>
            <w:r w:rsidRPr="00092C5C">
              <w:rPr>
                <w:lang w:val="sr-Cyrl-CS"/>
              </w:rPr>
              <w:t>,</w:t>
            </w:r>
          </w:p>
          <w:p w:rsidR="002A5BD6" w:rsidRPr="00092C5C" w:rsidRDefault="002A5BD6" w:rsidP="00D623C5">
            <w:pPr>
              <w:rPr>
                <w:lang w:val="nb-NO"/>
              </w:rPr>
            </w:pPr>
            <w:r w:rsidRPr="00092C5C">
              <w:rPr>
                <w:lang w:val="nb-NO"/>
              </w:rPr>
              <w:t>XII, I</w:t>
            </w:r>
            <w:r w:rsidRPr="00E95938">
              <w:rPr>
                <w:lang w:val="sr-Cyrl-CS"/>
              </w:rPr>
              <w:t>,</w:t>
            </w:r>
            <w:r w:rsidRPr="00092C5C">
              <w:rPr>
                <w:lang w:val="nb-NO"/>
              </w:rPr>
              <w:t xml:space="preserve"> II,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092C5C">
              <w:rPr>
                <w:lang w:val="nb-NO"/>
              </w:rPr>
              <w:t>II, III</w:t>
            </w:r>
            <w:r w:rsidRPr="00E95938">
              <w:rPr>
                <w:lang w:val="sr-Cyrl-CS"/>
              </w:rPr>
              <w:t>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092C5C">
              <w:rPr>
                <w:lang w:val="nb-NO"/>
              </w:rPr>
              <w:t>III, IV,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  <w:p w:rsidR="002A5BD6" w:rsidRPr="00092C5C" w:rsidRDefault="002A5BD6" w:rsidP="00D623C5">
            <w:pPr>
              <w:rPr>
                <w:lang w:val="nb-NO"/>
              </w:rPr>
            </w:pPr>
            <w:r w:rsidRPr="00092C5C">
              <w:rPr>
                <w:lang w:val="nb-NO"/>
              </w:rPr>
              <w:t>IV, V, VI</w:t>
            </w:r>
          </w:p>
        </w:tc>
      </w:tr>
    </w:tbl>
    <w:p w:rsidR="002A5BD6" w:rsidRPr="00092C5C" w:rsidRDefault="002A5BD6" w:rsidP="006E2CA4">
      <w:pPr>
        <w:rPr>
          <w:lang w:val="nb-NO"/>
        </w:rPr>
      </w:pPr>
    </w:p>
    <w:p w:rsidR="002A5BD6" w:rsidRPr="00092C5C" w:rsidRDefault="002A5BD6" w:rsidP="006E2CA4">
      <w:pPr>
        <w:rPr>
          <w:lang w:val="sr-Cyrl-C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496"/>
        <w:gridCol w:w="2888"/>
        <w:gridCol w:w="1708"/>
        <w:gridCol w:w="1444"/>
        <w:gridCol w:w="1708"/>
        <w:gridCol w:w="1181"/>
        <w:gridCol w:w="1123"/>
      </w:tblGrid>
      <w:tr w:rsidR="002A5BD6" w:rsidRPr="00E95938">
        <w:trPr>
          <w:trHeight w:val="509"/>
        </w:trPr>
        <w:tc>
          <w:tcPr>
            <w:tcW w:w="238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947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1096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648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E95938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548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648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448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426" w:type="pct"/>
            <w:vAlign w:val="center"/>
          </w:tcPr>
          <w:p w:rsidR="002A5BD6" w:rsidRPr="00E95938" w:rsidRDefault="002A5BD6" w:rsidP="00D623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5938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Појам типографије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појам типографије.</w:t>
            </w:r>
          </w:p>
          <w:p w:rsidR="002A5BD6" w:rsidRPr="00E95938" w:rsidRDefault="002A5BD6" w:rsidP="006E2CA4">
            <w:pPr>
              <w:numPr>
                <w:ilvl w:val="0"/>
                <w:numId w:val="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наброји области које обухвата типографија.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бележење продуката њихових активности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разговори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домаћи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контролни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тест знања</w:t>
            </w: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Типографски мерни систем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5"/>
              </w:numPr>
              <w:ind w:left="174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систем мера у типографији.</w:t>
            </w:r>
          </w:p>
          <w:p w:rsidR="002A5BD6" w:rsidRPr="00E95938" w:rsidRDefault="002A5BD6" w:rsidP="006E2CA4">
            <w:pPr>
              <w:numPr>
                <w:ilvl w:val="0"/>
                <w:numId w:val="5"/>
              </w:numPr>
              <w:ind w:left="174" w:hanging="142"/>
              <w:rPr>
                <w:lang w:val="sr-Cyrl-CS"/>
              </w:rPr>
            </w:pPr>
            <w:r w:rsidRPr="00E95938">
              <w:rPr>
                <w:lang w:val="sr-Cyrl-CS"/>
              </w:rPr>
              <w:t>Уме да наведе основне мерне јединице типограф-ског система мера.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 xml:space="preserve">Рукопис 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8"/>
              </w:numPr>
              <w:ind w:left="172" w:hanging="14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Дефинише појам рукописа.</w:t>
            </w:r>
          </w:p>
          <w:p w:rsidR="002A5BD6" w:rsidRPr="00E95938" w:rsidRDefault="002A5BD6" w:rsidP="006E2CA4">
            <w:pPr>
              <w:numPr>
                <w:ilvl w:val="0"/>
                <w:numId w:val="8"/>
              </w:numPr>
              <w:ind w:left="172" w:hanging="14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Уме да наведе облике рукописа који се могу јавити у пракси.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4.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Слагање рукописа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8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неке од стан-дарда за писање рукописа.</w:t>
            </w:r>
          </w:p>
          <w:p w:rsidR="002A5BD6" w:rsidRPr="00E95938" w:rsidRDefault="002A5BD6" w:rsidP="006E2CA4">
            <w:pPr>
              <w:numPr>
                <w:ilvl w:val="0"/>
                <w:numId w:val="8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Уме да објасни предности добро писаног рукописа.</w:t>
            </w:r>
          </w:p>
          <w:p w:rsidR="002A5BD6" w:rsidRPr="00E95938" w:rsidRDefault="002A5BD6" w:rsidP="006E2CA4">
            <w:pPr>
              <w:numPr>
                <w:ilvl w:val="0"/>
                <w:numId w:val="8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Уме да објасни последице лошег рукописа.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5.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Размаци (белине) између речи у реду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lang w:val="sr-Cyrl-CS"/>
              </w:rPr>
            </w:pPr>
            <w:r w:rsidRPr="00E95938">
              <w:rPr>
                <w:lang w:val="sr-Cyrl-CS"/>
              </w:rPr>
              <w:t>Наводи оптималну вредност размака између речи.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IX</w:t>
            </w:r>
          </w:p>
        </w:tc>
      </w:tr>
      <w:tr w:rsidR="002A5BD6" w:rsidRPr="00E95938">
        <w:trPr>
          <w:trHeight w:val="1656"/>
        </w:trPr>
        <w:tc>
          <w:tcPr>
            <w:tcW w:w="238" w:type="pct"/>
          </w:tcPr>
          <w:p w:rsidR="002A5BD6" w:rsidRPr="00E95938" w:rsidRDefault="002A5BD6" w:rsidP="00D623C5">
            <w:r w:rsidRPr="00E95938">
              <w:t>6.</w:t>
            </w:r>
          </w:p>
          <w:p w:rsidR="002A5BD6" w:rsidRPr="00E95938" w:rsidRDefault="002A5BD6" w:rsidP="00D623C5"/>
          <w:p w:rsidR="002A5BD6" w:rsidRPr="00E95938" w:rsidRDefault="002A5BD6" w:rsidP="00D623C5"/>
        </w:tc>
        <w:tc>
          <w:tcPr>
            <w:tcW w:w="947" w:type="pct"/>
          </w:tcPr>
          <w:p w:rsidR="002A5BD6" w:rsidRPr="00E95938" w:rsidRDefault="002A5BD6" w:rsidP="00D623C5">
            <w:r w:rsidRPr="00E95938">
              <w:t>Искључивање редова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lang w:val="sr-Cyrl-CS"/>
              </w:rPr>
            </w:pPr>
            <w:r w:rsidRPr="00E95938">
              <w:rPr>
                <w:lang w:val="sr-Cyrl-CS"/>
              </w:rPr>
              <w:t>Уме да наброји начине искључивања редова у слогу.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lang w:val="sr-Cyrl-CS"/>
              </w:rPr>
            </w:pPr>
            <w:r w:rsidRPr="00E95938">
              <w:rPr>
                <w:lang w:val="sr-Cyrl-CS"/>
              </w:rPr>
              <w:t>Интерпретира правописна и графичка правила о подели речи.</w:t>
            </w:r>
          </w:p>
          <w:p w:rsidR="002A5BD6" w:rsidRPr="00092C5C" w:rsidRDefault="002A5BD6" w:rsidP="00D623C5">
            <w:pPr>
              <w:rPr>
                <w:lang w:val="sr-Cyrl-CS"/>
              </w:rPr>
            </w:pP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 xml:space="preserve">7. 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Знаци интерпункције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Набраја најчешће коришћене интерпункцијске знаке.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Препознаје и именује одређене интерпункцијске знаке у тексту.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Уме да објасни употребу одређених знакова у тексту.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Интерпретира правила при уносу одређених интерпункцијских знакова.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бележење продуката њихових активности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разговори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домаћи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контролни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IX</w:t>
            </w:r>
          </w:p>
        </w:tc>
      </w:tr>
      <w:tr w:rsidR="002A5BD6" w:rsidRPr="00E95938">
        <w:trPr>
          <w:trHeight w:val="1920"/>
        </w:trPr>
        <w:tc>
          <w:tcPr>
            <w:tcW w:w="238" w:type="pct"/>
          </w:tcPr>
          <w:p w:rsidR="002A5BD6" w:rsidRPr="00E95938" w:rsidRDefault="002A5BD6" w:rsidP="00D623C5">
            <w:r w:rsidRPr="00E95938">
              <w:t>8.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Истицање у тексту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Интерпретира циљеве истицања у тексту.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Уме да наведе типографске начине истицања у тексу.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Препознаје и именује начине истицања на конкретном примеру.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rPr>
          <w:trHeight w:val="3060"/>
        </w:trPr>
        <w:tc>
          <w:tcPr>
            <w:tcW w:w="238" w:type="pct"/>
          </w:tcPr>
          <w:p w:rsidR="002A5BD6" w:rsidRPr="00E95938" w:rsidRDefault="002A5BD6" w:rsidP="00D623C5">
            <w:r w:rsidRPr="00E95938">
              <w:t>9.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Коректорски знаци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Дефинише појам коректуре.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Уме да објасни намену коректорских знакова у тексту.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Дефинише поделу коректорских знакова.</w:t>
            </w:r>
          </w:p>
          <w:p w:rsidR="002A5BD6" w:rsidRPr="00E95938" w:rsidRDefault="002A5BD6" w:rsidP="006E2CA4">
            <w:pPr>
              <w:numPr>
                <w:ilvl w:val="0"/>
                <w:numId w:val="9"/>
              </w:numPr>
              <w:ind w:left="172" w:hanging="172"/>
              <w:rPr>
                <w:spacing w:val="-4"/>
                <w:lang w:val="sr-Cyrl-CS"/>
              </w:rPr>
            </w:pPr>
            <w:r w:rsidRPr="00E95938">
              <w:rPr>
                <w:spacing w:val="-4"/>
                <w:lang w:val="sr-Cyrl-CS"/>
              </w:rPr>
              <w:t>Препознаје одређене коректорске знаке на конкретном примеру и описује њихово значење.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10.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Појам типографског писма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појам типографског писма.</w:t>
            </w:r>
          </w:p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наведе графичке знаке типографског писма.</w:t>
            </w:r>
          </w:p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објасни значење појединих графичких знакова.</w:t>
            </w:r>
          </w:p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бројке, верзална и курентна слова.</w:t>
            </w:r>
          </w:p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ћирилицу, латиницу и алфабет.</w:t>
            </w:r>
          </w:p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објасни разлику између акценатских и дијакритичких знакова.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бележење продуката њихових активности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разговори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домаћи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контролни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11.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Типографски елементи са ликом и без лика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наведе штампарске елементе са ликом.</w:t>
            </w:r>
          </w:p>
          <w:p w:rsidR="002A5BD6" w:rsidRPr="00E95938" w:rsidRDefault="002A5BD6" w:rsidP="006E2CA4">
            <w:pPr>
              <w:numPr>
                <w:ilvl w:val="0"/>
                <w:numId w:val="3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штампарске елементе без лика у рачунарском слогу.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12.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 xml:space="preserve">Илустрације 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0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Наводи врсте илустрација које се користе у слогу.</w:t>
            </w:r>
          </w:p>
          <w:p w:rsidR="002A5BD6" w:rsidRPr="00E95938" w:rsidRDefault="002A5BD6" w:rsidP="006E2CA4">
            <w:pPr>
              <w:numPr>
                <w:ilvl w:val="0"/>
                <w:numId w:val="10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Описује начин на који се врши репродукција слика у више тонова.</w:t>
            </w:r>
          </w:p>
          <w:p w:rsidR="002A5BD6" w:rsidRPr="00E95938" w:rsidRDefault="002A5BD6" w:rsidP="006E2CA4">
            <w:pPr>
              <w:numPr>
                <w:ilvl w:val="0"/>
                <w:numId w:val="10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појам растера.</w:t>
            </w:r>
          </w:p>
          <w:p w:rsidR="002A5BD6" w:rsidRPr="00E95938" w:rsidRDefault="002A5BD6" w:rsidP="00092C5C">
            <w:pPr>
              <w:numPr>
                <w:ilvl w:val="0"/>
                <w:numId w:val="10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поделу растера према линијатури.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13.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 xml:space="preserve">Линије 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1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поделу линија према лику.</w:t>
            </w:r>
          </w:p>
          <w:p w:rsidR="002A5BD6" w:rsidRPr="00E95938" w:rsidRDefault="002A5BD6" w:rsidP="006E2CA4">
            <w:pPr>
              <w:numPr>
                <w:ilvl w:val="0"/>
                <w:numId w:val="11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Препознаје и именује врсту линије на конкретном примеру.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излага-ње,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бележење продуката њихових активности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разговори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домаћи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контролни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14.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Ликовни елементи слова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lang w:val="sr-Cyrl-CS"/>
              </w:rPr>
            </w:pPr>
            <w:r w:rsidRPr="00E95938">
              <w:rPr>
                <w:lang w:val="sr-Cyrl-CS"/>
              </w:rPr>
              <w:t>Уме да наброји од којих се све елемената састоји словни знак.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појам серифа.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lang w:val="sr-Cyrl-CS"/>
              </w:rPr>
            </w:pPr>
            <w:r w:rsidRPr="00E95938">
              <w:rPr>
                <w:lang w:val="sr-Cyrl-CS"/>
              </w:rPr>
              <w:t>Препознаје и именује ликовне елементе слова на конкретном примеру.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15.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Писмовне линије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Набраја линије словног знака.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основну писмовну линију.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горњу линију писма.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горњу помоћну линију писма.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доњу помоћну линију писма.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16.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Писмовни рез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појам облика (реза) писма.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поделу писма према дебљини реза.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поделу писма према ширини реза.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појам курзивног писма.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 xml:space="preserve">ppt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17.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Увод у рачунарски слог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рачунарски слог.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објасни предности рачунарског слога у односу на оловни слог, писани слог и фото-слог.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бележење продуката њихових активности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разговори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домаћи задаци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контролни задаци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18.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Структура рачунара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6"/>
              </w:numPr>
              <w:ind w:left="174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персонални рачунар.</w:t>
            </w:r>
          </w:p>
          <w:p w:rsidR="002A5BD6" w:rsidRPr="00E95938" w:rsidRDefault="002A5BD6" w:rsidP="006E2CA4">
            <w:pPr>
              <w:numPr>
                <w:ilvl w:val="0"/>
                <w:numId w:val="6"/>
              </w:numPr>
              <w:ind w:left="174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хардвер и наводи пример.</w:t>
            </w:r>
          </w:p>
          <w:p w:rsidR="002A5BD6" w:rsidRPr="00E95938" w:rsidRDefault="002A5BD6" w:rsidP="006E2CA4">
            <w:pPr>
              <w:numPr>
                <w:ilvl w:val="0"/>
                <w:numId w:val="6"/>
              </w:numPr>
              <w:ind w:left="174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софтвер и наводи пример.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19.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Хардвер опрема персоналних рачунара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наведе хардвер опрему персоналног рачунара.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улазне јединице.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излазне јединице.</w:t>
            </w:r>
          </w:p>
          <w:p w:rsidR="002A5BD6" w:rsidRPr="00E95938" w:rsidRDefault="002A5BD6" w:rsidP="00092C5C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улазно-излазне јединице.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 xml:space="preserve">ppt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20.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Поступак обраде података на рачунару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Описује начин на који се врши унос података.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Описује поступак обраде података.</w:t>
            </w:r>
          </w:p>
          <w:p w:rsidR="002A5BD6" w:rsidRPr="00E95938" w:rsidRDefault="002A5BD6" w:rsidP="00092C5C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Описује начин на који се врши излаз података.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21.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Графичке могућности персоналних рачунара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lang w:val="sr-Cyrl-CS"/>
              </w:rPr>
              <w:t>Уме да наведе предности употребе рачунара у графичкој струци.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бележење продуката њихових активности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разговори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домаћи задаци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контролни задаци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22.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Оперативни системи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појам оперативног система.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наведе врсте оперативних система.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23.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Функције оперативних система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Описује функцију оперативног система.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24.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Задаци оперативних система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Објашњава задатке оперативних система.</w:t>
            </w:r>
          </w:p>
          <w:p w:rsidR="002A5BD6" w:rsidRPr="00E95938" w:rsidRDefault="002A5BD6" w:rsidP="00D623C5">
            <w:pPr>
              <w:rPr>
                <w:spacing w:val="-2"/>
                <w:lang w:val="sr-Cyrl-CS"/>
              </w:rPr>
            </w:pP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25.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Елементи оперативних система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4" w:hanging="174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Уме да наброји елементе из којих се састоји оперативни систем.</w:t>
            </w:r>
          </w:p>
          <w:p w:rsidR="002A5BD6" w:rsidRPr="00E95938" w:rsidRDefault="002A5BD6" w:rsidP="00D623C5">
            <w:pPr>
              <w:rPr>
                <w:spacing w:val="-2"/>
                <w:lang w:val="sr-Cyrl-CS"/>
              </w:rPr>
            </w:pPr>
          </w:p>
          <w:p w:rsidR="002A5BD6" w:rsidRPr="00E95938" w:rsidRDefault="002A5BD6" w:rsidP="00D623C5">
            <w:pPr>
              <w:rPr>
                <w:spacing w:val="-2"/>
              </w:rPr>
            </w:pP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 xml:space="preserve">ppt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26.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Упознавање са тастатуром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4"/>
              </w:numPr>
              <w:ind w:left="172" w:hanging="172"/>
              <w:rPr>
                <w:lang w:val="sr-Cyrl-CS"/>
              </w:rPr>
            </w:pPr>
            <w:r w:rsidRPr="00E95938">
              <w:rPr>
                <w:lang w:val="sr-Cyrl-CS"/>
              </w:rPr>
              <w:t>Уме да објасни намену тастатуре.</w:t>
            </w:r>
          </w:p>
          <w:p w:rsidR="002A5BD6" w:rsidRPr="00E95938" w:rsidRDefault="002A5BD6" w:rsidP="006E2CA4">
            <w:pPr>
              <w:numPr>
                <w:ilvl w:val="0"/>
                <w:numId w:val="4"/>
              </w:numPr>
              <w:ind w:left="172" w:hanging="172"/>
              <w:rPr>
                <w:lang w:val="sr-Cyrl-CS"/>
              </w:rPr>
            </w:pPr>
            <w:r w:rsidRPr="00E95938">
              <w:rPr>
                <w:lang w:val="sr-Cyrl-CS"/>
              </w:rPr>
              <w:t>Именује делове тастатуре.</w:t>
            </w:r>
          </w:p>
          <w:p w:rsidR="002A5BD6" w:rsidRPr="00092C5C" w:rsidRDefault="002A5BD6" w:rsidP="00092C5C">
            <w:pPr>
              <w:numPr>
                <w:ilvl w:val="0"/>
                <w:numId w:val="4"/>
              </w:numPr>
              <w:ind w:left="172" w:hanging="172"/>
              <w:rPr>
                <w:lang w:val="sr-Cyrl-CS"/>
              </w:rPr>
            </w:pPr>
            <w:r w:rsidRPr="00E95938">
              <w:rPr>
                <w:lang w:val="sr-Cyrl-CS"/>
              </w:rPr>
              <w:t>Описује улогу појединих тастера.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 xml:space="preserve">ppt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27.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Припрема за унос текста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2"/>
              </w:numPr>
              <w:ind w:left="172" w:hanging="172"/>
            </w:pPr>
            <w:r w:rsidRPr="00E95938">
              <w:t>Уме да покрене програм за писање текста.</w:t>
            </w:r>
          </w:p>
          <w:p w:rsidR="002A5BD6" w:rsidRPr="00E95938" w:rsidRDefault="002A5BD6" w:rsidP="006E2CA4">
            <w:pPr>
              <w:numPr>
                <w:ilvl w:val="0"/>
                <w:numId w:val="12"/>
              </w:numPr>
              <w:ind w:left="172" w:hanging="172"/>
            </w:pPr>
            <w:r w:rsidRPr="00E95938">
              <w:t>Уме да подеси почетне параметре у програму за писање текста.</w:t>
            </w:r>
          </w:p>
          <w:p w:rsidR="002A5BD6" w:rsidRPr="00E95938" w:rsidRDefault="002A5BD6" w:rsidP="006E2CA4">
            <w:pPr>
              <w:numPr>
                <w:ilvl w:val="0"/>
                <w:numId w:val="12"/>
              </w:numPr>
              <w:ind w:left="172" w:hanging="172"/>
            </w:pPr>
            <w:r w:rsidRPr="00E95938">
              <w:t>Описује начин на који се врши избор ћириличног и латиничног писма.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 xml:space="preserve">ppt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бележење продуката њихових активности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разговори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домаћи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контролни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XII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28.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Унос текста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3"/>
              </w:numPr>
              <w:ind w:left="172" w:hanging="142"/>
            </w:pPr>
            <w:r w:rsidRPr="00E95938">
              <w:t>Описује почетни положај прстију код десетопрсног „слепог“ куцања.</w:t>
            </w:r>
          </w:p>
          <w:p w:rsidR="002A5BD6" w:rsidRPr="00E95938" w:rsidRDefault="002A5BD6" w:rsidP="006E2CA4">
            <w:pPr>
              <w:numPr>
                <w:ilvl w:val="0"/>
                <w:numId w:val="13"/>
              </w:numPr>
              <w:ind w:left="172" w:hanging="142"/>
            </w:pPr>
            <w:r w:rsidRPr="00E95938">
              <w:t>Описује начине којима се омогућава унос великих слова.</w:t>
            </w:r>
          </w:p>
          <w:p w:rsidR="002A5BD6" w:rsidRPr="00E95938" w:rsidRDefault="002A5BD6" w:rsidP="006E2CA4">
            <w:pPr>
              <w:numPr>
                <w:ilvl w:val="0"/>
                <w:numId w:val="13"/>
              </w:numPr>
              <w:ind w:left="172" w:hanging="142"/>
            </w:pPr>
            <w:r w:rsidRPr="00E95938">
              <w:t>Уме да објасни како се врши означавање одређених делова текста (реч, реченица, цео пасус).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 xml:space="preserve">ppt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pPr>
              <w:rPr>
                <w:i/>
                <w:iCs/>
              </w:rPr>
            </w:pPr>
            <w:r w:rsidRPr="00E95938">
              <w:t>XII, 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29.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Записивање на носиоце података</w:t>
            </w:r>
          </w:p>
        </w:tc>
        <w:tc>
          <w:tcPr>
            <w:tcW w:w="1096" w:type="pct"/>
          </w:tcPr>
          <w:p w:rsidR="002A5BD6" w:rsidRPr="00092C5C" w:rsidRDefault="002A5BD6" w:rsidP="00092C5C">
            <w:pPr>
              <w:numPr>
                <w:ilvl w:val="0"/>
                <w:numId w:val="14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Уме да наведе облике у којима се текст може записати на носиоце података.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30.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Брисање и меморисање текста.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5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Именује тастере који се користе приликом брисања текста.</w:t>
            </w:r>
          </w:p>
          <w:p w:rsidR="002A5BD6" w:rsidRPr="00E95938" w:rsidRDefault="002A5BD6" w:rsidP="006E2CA4">
            <w:pPr>
              <w:numPr>
                <w:ilvl w:val="0"/>
                <w:numId w:val="15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Уме да објасни разлику у њиховој функцији.</w:t>
            </w:r>
          </w:p>
          <w:p w:rsidR="002A5BD6" w:rsidRPr="00E95938" w:rsidRDefault="002A5BD6" w:rsidP="006E2CA4">
            <w:pPr>
              <w:numPr>
                <w:ilvl w:val="0"/>
                <w:numId w:val="15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Интерпретира снимање текстуалног документа на тврди диск.</w:t>
            </w:r>
          </w:p>
          <w:p w:rsidR="002A5BD6" w:rsidRPr="00E95938" w:rsidRDefault="002A5BD6" w:rsidP="006E2CA4">
            <w:pPr>
              <w:numPr>
                <w:ilvl w:val="0"/>
                <w:numId w:val="15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Интерпретира снимање текстуалног документа на преносиви диск.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бележење продуката њихових активности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разговори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домаћи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контролни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2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31.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Интеграција слике и текста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6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Описује начин уметања слике из датотеке.</w:t>
            </w:r>
          </w:p>
          <w:p w:rsidR="002A5BD6" w:rsidRPr="00E95938" w:rsidRDefault="002A5BD6" w:rsidP="006E2CA4">
            <w:pPr>
              <w:numPr>
                <w:ilvl w:val="0"/>
                <w:numId w:val="16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Именује команду којом се приступа алаткама за модификовање слике.</w:t>
            </w:r>
          </w:p>
          <w:p w:rsidR="002A5BD6" w:rsidRPr="00E95938" w:rsidRDefault="002A5BD6" w:rsidP="006E2CA4">
            <w:pPr>
              <w:numPr>
                <w:ilvl w:val="0"/>
                <w:numId w:val="16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Именује алатку којом се врши одсецање делова слике.</w:t>
            </w:r>
          </w:p>
          <w:p w:rsidR="002A5BD6" w:rsidRPr="00E95938" w:rsidRDefault="002A5BD6" w:rsidP="006E2CA4">
            <w:pPr>
              <w:numPr>
                <w:ilvl w:val="0"/>
                <w:numId w:val="16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Именује алатку којом се врши промена величине слике.</w:t>
            </w:r>
          </w:p>
          <w:p w:rsidR="002A5BD6" w:rsidRPr="00E95938" w:rsidRDefault="002A5BD6" w:rsidP="006E2CA4">
            <w:pPr>
              <w:numPr>
                <w:ilvl w:val="0"/>
                <w:numId w:val="16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Описује начин којим се врши пропорционално мењање величине слике.</w:t>
            </w:r>
          </w:p>
          <w:p w:rsidR="002A5BD6" w:rsidRPr="00E95938" w:rsidRDefault="002A5BD6" w:rsidP="00092C5C">
            <w:pPr>
              <w:numPr>
                <w:ilvl w:val="0"/>
                <w:numId w:val="16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Описује начин којим се врши избор положаја текста око слике.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3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32.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Поступци дораде преломљеног текста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Интерпретира поступке рада приликом дораде преломљеног текста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бележење продуката њихових активности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разговори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домаћи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контролни задаци</w:t>
            </w:r>
          </w:p>
          <w:p w:rsidR="002A5BD6" w:rsidRPr="00092C5C" w:rsidRDefault="002A5BD6" w:rsidP="00092C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92C5C">
              <w:rPr>
                <w:lang w:val="sr-Cyrl-CS"/>
              </w:rPr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4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33.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Поступци дораде одштампаног текста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Интерпретира поступке рада приликом дораде одштампаног текста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3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II, III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34.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Типографска монтажа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типографску монтажу.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lang w:val="sr-Cyrl-CS"/>
              </w:rPr>
            </w:pPr>
            <w:r w:rsidRPr="00E95938">
              <w:rPr>
                <w:lang w:val="sr-Cyrl-CS"/>
              </w:rPr>
              <w:t>Дефинише основну поделу типографске монтаже.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уџбеник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1</w:t>
            </w:r>
          </w:p>
        </w:tc>
        <w:tc>
          <w:tcPr>
            <w:tcW w:w="426" w:type="pct"/>
          </w:tcPr>
          <w:p w:rsidR="002A5BD6" w:rsidRPr="00E95938" w:rsidRDefault="002A5BD6" w:rsidP="00D623C5">
            <w:pPr>
              <w:rPr>
                <w:lang w:val="sr-Latn-CS"/>
              </w:rPr>
            </w:pPr>
            <w:r w:rsidRPr="00E95938">
              <w:t>III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35.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Странична монтажа (прелом)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страничну монтажу.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Наведе елементе потребне за извођење страничне монтаже.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Набраја прибор и потрошни материјал који су потребни за рад у страничној монтажи.</w:t>
            </w:r>
          </w:p>
          <w:p w:rsidR="002A5BD6" w:rsidRPr="00E95938" w:rsidRDefault="002A5BD6" w:rsidP="00092C5C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поделу монтаже према материјалу који се користи.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r w:rsidRPr="00E95938">
              <w:t>4</w:t>
            </w:r>
          </w:p>
        </w:tc>
        <w:tc>
          <w:tcPr>
            <w:tcW w:w="426" w:type="pct"/>
          </w:tcPr>
          <w:p w:rsidR="002A5BD6" w:rsidRPr="00E95938" w:rsidRDefault="002A5BD6" w:rsidP="00D623C5">
            <w:pPr>
              <w:rPr>
                <w:lang w:val="sr-Latn-CS"/>
              </w:rPr>
            </w:pPr>
            <w:r w:rsidRPr="00E95938">
              <w:t>III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36.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Табачна монтажа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табачну монтажу.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Набраја прибор и потрошни материјал који су потребни за рад у табачној монтажи.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Интерпретира поступак табачне монтаже.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поделу табачне монтаже.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монтажни табак.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Набраја елементе на монтажном табаку.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>ppt</w:t>
            </w:r>
            <w:r w:rsidRPr="00092C5C">
              <w:rPr>
                <w:lang w:val="sr-Cyrl-CS"/>
              </w:rPr>
              <w:t xml:space="preserve">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 w:val="restart"/>
          </w:tcPr>
          <w:p w:rsidR="002A5BD6" w:rsidRPr="00092C5C" w:rsidRDefault="002A5BD6" w:rsidP="00092C5C">
            <w:pPr>
              <w:rPr>
                <w:spacing w:val="-6"/>
                <w:lang w:val="sr-Cyrl-CS"/>
              </w:rPr>
            </w:pPr>
            <w:r>
              <w:rPr>
                <w:spacing w:val="-6"/>
                <w:lang w:val="sr-Cyrl-CS"/>
              </w:rPr>
              <w:t xml:space="preserve">- </w:t>
            </w:r>
            <w:r w:rsidRPr="00092C5C">
              <w:rPr>
                <w:spacing w:val="-6"/>
                <w:lang w:val="sr-Cyrl-CS"/>
              </w:rPr>
              <w:t>посматрање и бележење напредовања ученика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бележење продуката њихових активности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разговори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домаћи задаци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контролни задаци</w:t>
            </w:r>
          </w:p>
          <w:p w:rsidR="002A5BD6" w:rsidRPr="00E95938" w:rsidRDefault="002A5BD6" w:rsidP="00092C5C">
            <w:r>
              <w:rPr>
                <w:lang w:val="sr-Cyrl-CS"/>
              </w:rPr>
              <w:t xml:space="preserve">- </w:t>
            </w:r>
            <w:r w:rsidRPr="00E95938">
              <w:t>тест знања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5</w:t>
            </w:r>
          </w:p>
        </w:tc>
        <w:tc>
          <w:tcPr>
            <w:tcW w:w="426" w:type="pct"/>
          </w:tcPr>
          <w:p w:rsidR="002A5BD6" w:rsidRPr="00E95938" w:rsidRDefault="002A5BD6" w:rsidP="00D623C5">
            <w:pPr>
              <w:rPr>
                <w:lang w:val="sr-Latn-CS"/>
              </w:rPr>
            </w:pPr>
            <w:r w:rsidRPr="00E95938">
              <w:rPr>
                <w:lang w:val="sr-Latn-CS"/>
              </w:rPr>
              <w:t>IV</w:t>
            </w:r>
          </w:p>
        </w:tc>
      </w:tr>
      <w:tr w:rsidR="002A5BD6" w:rsidRPr="00E95938">
        <w:tc>
          <w:tcPr>
            <w:tcW w:w="238" w:type="pct"/>
          </w:tcPr>
          <w:p w:rsidR="002A5BD6" w:rsidRPr="00E95938" w:rsidRDefault="002A5BD6" w:rsidP="00D623C5">
            <w:r w:rsidRPr="00E95938">
              <w:t>37.</w:t>
            </w:r>
          </w:p>
        </w:tc>
        <w:tc>
          <w:tcPr>
            <w:tcW w:w="947" w:type="pct"/>
          </w:tcPr>
          <w:p w:rsidR="002A5BD6" w:rsidRPr="00E95938" w:rsidRDefault="002A5BD6" w:rsidP="00D623C5">
            <w:r w:rsidRPr="00E95938">
              <w:t>Електронска монтажа</w:t>
            </w:r>
          </w:p>
        </w:tc>
        <w:tc>
          <w:tcPr>
            <w:tcW w:w="1096" w:type="pct"/>
          </w:tcPr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Дефинише електронску монтажу.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Описује електронску монтажу страница.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Описује електронску монтажу табака.</w:t>
            </w:r>
          </w:p>
          <w:p w:rsidR="002A5BD6" w:rsidRPr="00E95938" w:rsidRDefault="002A5BD6" w:rsidP="006E2CA4">
            <w:pPr>
              <w:numPr>
                <w:ilvl w:val="0"/>
                <w:numId w:val="17"/>
              </w:numPr>
              <w:ind w:left="172" w:hanging="142"/>
              <w:rPr>
                <w:spacing w:val="-2"/>
                <w:lang w:val="sr-Cyrl-CS"/>
              </w:rPr>
            </w:pPr>
            <w:r w:rsidRPr="00E95938">
              <w:rPr>
                <w:spacing w:val="-2"/>
                <w:lang w:val="sr-Cyrl-CS"/>
              </w:rPr>
              <w:t>Интерпретира електронску монтажу.</w:t>
            </w:r>
          </w:p>
        </w:tc>
        <w:tc>
          <w:tcPr>
            <w:tcW w:w="6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Усмено излагање, разговор,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 xml:space="preserve">демонстрација </w:t>
            </w:r>
            <w:r w:rsidRPr="00E95938">
              <w:t xml:space="preserve">ppt </w:t>
            </w:r>
            <w:r w:rsidRPr="00E95938">
              <w:rPr>
                <w:lang w:val="sr-Cyrl-CS"/>
              </w:rPr>
              <w:t>презентацијом</w:t>
            </w:r>
          </w:p>
        </w:tc>
        <w:tc>
          <w:tcPr>
            <w:tcW w:w="5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Школска табла, рачунар,</w:t>
            </w:r>
          </w:p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пројектор</w:t>
            </w:r>
          </w:p>
        </w:tc>
        <w:tc>
          <w:tcPr>
            <w:tcW w:w="648" w:type="pct"/>
            <w:vMerge/>
          </w:tcPr>
          <w:p w:rsidR="002A5BD6" w:rsidRPr="00E95938" w:rsidRDefault="002A5BD6" w:rsidP="00D623C5">
            <w:pPr>
              <w:rPr>
                <w:lang w:val="sr-Cyrl-CS"/>
              </w:rPr>
            </w:pPr>
          </w:p>
        </w:tc>
        <w:tc>
          <w:tcPr>
            <w:tcW w:w="448" w:type="pct"/>
          </w:tcPr>
          <w:p w:rsidR="002A5BD6" w:rsidRPr="00E95938" w:rsidRDefault="002A5BD6" w:rsidP="00D623C5">
            <w:pPr>
              <w:rPr>
                <w:lang w:val="sr-Cyrl-CS"/>
              </w:rPr>
            </w:pPr>
            <w:r w:rsidRPr="00E95938">
              <w:rPr>
                <w:lang w:val="sr-Cyrl-CS"/>
              </w:rPr>
              <w:t>5</w:t>
            </w:r>
          </w:p>
        </w:tc>
        <w:tc>
          <w:tcPr>
            <w:tcW w:w="426" w:type="pct"/>
          </w:tcPr>
          <w:p w:rsidR="002A5BD6" w:rsidRPr="00E95938" w:rsidRDefault="002A5BD6" w:rsidP="00D623C5">
            <w:r w:rsidRPr="00E95938">
              <w:t>V, VI</w:t>
            </w:r>
          </w:p>
        </w:tc>
      </w:tr>
    </w:tbl>
    <w:p w:rsidR="002A5BD6" w:rsidRDefault="002A5BD6"/>
    <w:sectPr w:rsidR="002A5BD6" w:rsidSect="00092C5C">
      <w:pgSz w:w="15840" w:h="12240" w:orient="landscape"/>
      <w:pgMar w:top="900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C8"/>
    <w:multiLevelType w:val="hybridMultilevel"/>
    <w:tmpl w:val="B5564DAC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E70E27"/>
    <w:multiLevelType w:val="hybridMultilevel"/>
    <w:tmpl w:val="2286E188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F65B6A"/>
    <w:multiLevelType w:val="hybridMultilevel"/>
    <w:tmpl w:val="7AD80E34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6313EC"/>
    <w:multiLevelType w:val="hybridMultilevel"/>
    <w:tmpl w:val="C9B25B2C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B8377E"/>
    <w:multiLevelType w:val="hybridMultilevel"/>
    <w:tmpl w:val="398E8E8A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AE5B49"/>
    <w:multiLevelType w:val="hybridMultilevel"/>
    <w:tmpl w:val="8BAE06D8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C05E80"/>
    <w:multiLevelType w:val="hybridMultilevel"/>
    <w:tmpl w:val="5784B94E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687122"/>
    <w:multiLevelType w:val="hybridMultilevel"/>
    <w:tmpl w:val="F092A940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472291"/>
    <w:multiLevelType w:val="hybridMultilevel"/>
    <w:tmpl w:val="BCEE9764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5B330E"/>
    <w:multiLevelType w:val="hybridMultilevel"/>
    <w:tmpl w:val="D5745884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951D59"/>
    <w:multiLevelType w:val="hybridMultilevel"/>
    <w:tmpl w:val="D6EA6860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D10FA5"/>
    <w:multiLevelType w:val="hybridMultilevel"/>
    <w:tmpl w:val="B7C21B4C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FD6F34"/>
    <w:multiLevelType w:val="hybridMultilevel"/>
    <w:tmpl w:val="FC18EB18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E62360"/>
    <w:multiLevelType w:val="hybridMultilevel"/>
    <w:tmpl w:val="80187B66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2C95691"/>
    <w:multiLevelType w:val="hybridMultilevel"/>
    <w:tmpl w:val="8020E59E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255759"/>
    <w:multiLevelType w:val="hybridMultilevel"/>
    <w:tmpl w:val="87DEF49C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6E75AA"/>
    <w:multiLevelType w:val="hybridMultilevel"/>
    <w:tmpl w:val="9E489C72"/>
    <w:lvl w:ilvl="0" w:tplc="355C8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A4"/>
    <w:rsid w:val="00092C5C"/>
    <w:rsid w:val="00245201"/>
    <w:rsid w:val="002A5BD6"/>
    <w:rsid w:val="003B376C"/>
    <w:rsid w:val="00533F2A"/>
    <w:rsid w:val="006E2CA4"/>
    <w:rsid w:val="00927D3E"/>
    <w:rsid w:val="00A72151"/>
    <w:rsid w:val="00D623C5"/>
    <w:rsid w:val="00E33A1B"/>
    <w:rsid w:val="00E73F97"/>
    <w:rsid w:val="00E9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2CA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1763</Words>
  <Characters>10052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Технологија образовног профила – 1</dc:title>
  <dc:subject/>
  <dc:creator>Marina</dc:creator>
  <cp:keywords/>
  <dc:description/>
  <cp:lastModifiedBy>Martin Cief</cp:lastModifiedBy>
  <cp:revision>3</cp:revision>
  <dcterms:created xsi:type="dcterms:W3CDTF">2014-06-28T11:32:00Z</dcterms:created>
  <dcterms:modified xsi:type="dcterms:W3CDTF">2014-06-28T11:32:00Z</dcterms:modified>
</cp:coreProperties>
</file>